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DF30C4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 грудня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316</w:t>
      </w:r>
    </w:p>
    <w:p w:rsidR="001723C4" w:rsidRDefault="001723C4">
      <w:pPr>
        <w:rPr>
          <w:lang w:val="uk-UA"/>
        </w:rPr>
      </w:pPr>
    </w:p>
    <w:p w:rsidR="00467EDB" w:rsidRDefault="00185DE8" w:rsidP="00C10ECC">
      <w:pPr>
        <w:ind w:right="283"/>
        <w:rPr>
          <w:b/>
          <w:sz w:val="28"/>
          <w:szCs w:val="28"/>
          <w:lang w:val="uk-UA"/>
        </w:rPr>
      </w:pPr>
      <w:r w:rsidRPr="00C11924">
        <w:rPr>
          <w:b/>
          <w:sz w:val="28"/>
          <w:szCs w:val="28"/>
          <w:lang w:val="uk-UA"/>
        </w:rPr>
        <w:t xml:space="preserve">Про  </w:t>
      </w:r>
      <w:r w:rsidR="00F61114" w:rsidRPr="00C11924">
        <w:rPr>
          <w:b/>
          <w:sz w:val="28"/>
          <w:szCs w:val="28"/>
          <w:lang w:val="uk-UA"/>
        </w:rPr>
        <w:t>створення комісії</w:t>
      </w:r>
      <w:r w:rsidR="00467EDB" w:rsidRPr="00C11924">
        <w:rPr>
          <w:b/>
          <w:sz w:val="28"/>
          <w:szCs w:val="28"/>
          <w:lang w:val="uk-UA"/>
        </w:rPr>
        <w:t xml:space="preserve"> </w:t>
      </w:r>
      <w:r w:rsidR="00AD4538">
        <w:rPr>
          <w:b/>
          <w:sz w:val="28"/>
          <w:szCs w:val="28"/>
          <w:lang w:val="uk-UA"/>
        </w:rPr>
        <w:t xml:space="preserve">для проведення </w:t>
      </w:r>
      <w:r w:rsidR="00C10ECC">
        <w:rPr>
          <w:b/>
          <w:sz w:val="28"/>
          <w:szCs w:val="28"/>
          <w:lang w:val="uk-UA"/>
        </w:rPr>
        <w:t>обстеження</w:t>
      </w:r>
    </w:p>
    <w:p w:rsidR="00AD4538" w:rsidRDefault="00AD4538" w:rsidP="00AD4538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зелених насаджень в охоронній зоні ПЛ 110  кВ</w:t>
      </w:r>
    </w:p>
    <w:p w:rsidR="00C11924" w:rsidRPr="00C11924" w:rsidRDefault="00C11924">
      <w:pPr>
        <w:rPr>
          <w:sz w:val="28"/>
          <w:szCs w:val="28"/>
          <w:lang w:val="uk-UA"/>
        </w:rPr>
      </w:pPr>
    </w:p>
    <w:p w:rsidR="00185DE8" w:rsidRDefault="006949F8" w:rsidP="00C10E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5316A6">
        <w:rPr>
          <w:sz w:val="28"/>
          <w:szCs w:val="28"/>
          <w:lang w:val="uk-UA"/>
        </w:rPr>
        <w:t xml:space="preserve">Для </w:t>
      </w:r>
      <w:r w:rsidR="00185DE8">
        <w:rPr>
          <w:sz w:val="28"/>
          <w:szCs w:val="28"/>
          <w:lang w:val="uk-UA"/>
        </w:rPr>
        <w:t xml:space="preserve"> </w:t>
      </w:r>
      <w:r w:rsidR="00F61114">
        <w:rPr>
          <w:sz w:val="28"/>
          <w:szCs w:val="28"/>
          <w:lang w:val="uk-UA"/>
        </w:rPr>
        <w:t>розгляду звернен</w:t>
      </w:r>
      <w:r w:rsidR="007D5A4A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</w:t>
      </w:r>
      <w:r w:rsidR="00AD4538">
        <w:rPr>
          <w:sz w:val="28"/>
          <w:szCs w:val="28"/>
          <w:lang w:val="uk-UA"/>
        </w:rPr>
        <w:t>АТ «</w:t>
      </w:r>
      <w:proofErr w:type="spellStart"/>
      <w:r w:rsidR="00AD4538">
        <w:rPr>
          <w:sz w:val="28"/>
          <w:szCs w:val="28"/>
          <w:lang w:val="uk-UA"/>
        </w:rPr>
        <w:t>Чернігівоблене</w:t>
      </w:r>
      <w:r w:rsidR="00073BED">
        <w:rPr>
          <w:sz w:val="28"/>
          <w:szCs w:val="28"/>
          <w:lang w:val="uk-UA"/>
        </w:rPr>
        <w:t>р</w:t>
      </w:r>
      <w:r w:rsidR="00AD4538">
        <w:rPr>
          <w:sz w:val="28"/>
          <w:szCs w:val="28"/>
          <w:lang w:val="uk-UA"/>
        </w:rPr>
        <w:t>го</w:t>
      </w:r>
      <w:proofErr w:type="spellEnd"/>
      <w:r w:rsidR="00AD4538">
        <w:rPr>
          <w:sz w:val="28"/>
          <w:szCs w:val="28"/>
          <w:lang w:val="uk-UA"/>
        </w:rPr>
        <w:t>»</w:t>
      </w:r>
      <w:r w:rsidR="00F103E1">
        <w:rPr>
          <w:sz w:val="28"/>
          <w:szCs w:val="28"/>
          <w:lang w:val="uk-UA"/>
        </w:rPr>
        <w:t>,</w:t>
      </w:r>
      <w:r w:rsidR="00CF2816">
        <w:rPr>
          <w:sz w:val="28"/>
          <w:szCs w:val="28"/>
          <w:lang w:val="uk-UA"/>
        </w:rPr>
        <w:t xml:space="preserve"> </w:t>
      </w:r>
      <w:r w:rsidR="00F103E1">
        <w:rPr>
          <w:sz w:val="28"/>
          <w:szCs w:val="28"/>
          <w:lang w:val="uk-UA"/>
        </w:rPr>
        <w:t xml:space="preserve"> відповідно </w:t>
      </w:r>
      <w:r w:rsidR="00CF2816">
        <w:rPr>
          <w:sz w:val="28"/>
          <w:szCs w:val="28"/>
          <w:lang w:val="uk-UA"/>
        </w:rPr>
        <w:t xml:space="preserve"> до </w:t>
      </w:r>
      <w:r w:rsidR="00C10ECC">
        <w:rPr>
          <w:sz w:val="28"/>
          <w:szCs w:val="28"/>
          <w:lang w:val="uk-UA"/>
        </w:rPr>
        <w:t>П</w:t>
      </w:r>
      <w:r w:rsidR="00CF2816">
        <w:rPr>
          <w:sz w:val="28"/>
          <w:szCs w:val="28"/>
          <w:lang w:val="uk-UA"/>
        </w:rPr>
        <w:t>равил охорони електромереж</w:t>
      </w:r>
      <w:r w:rsidR="00BC0836">
        <w:rPr>
          <w:sz w:val="28"/>
          <w:szCs w:val="28"/>
          <w:lang w:val="uk-UA"/>
        </w:rPr>
        <w:t xml:space="preserve">, затверджених постановою КМУ від 27.12.2022 року №1445 «Про </w:t>
      </w:r>
      <w:r w:rsidR="005316A6">
        <w:rPr>
          <w:sz w:val="28"/>
          <w:szCs w:val="28"/>
          <w:lang w:val="uk-UA"/>
        </w:rPr>
        <w:t xml:space="preserve"> затвердження </w:t>
      </w:r>
      <w:r w:rsidR="00B83B0E">
        <w:rPr>
          <w:sz w:val="28"/>
          <w:szCs w:val="28"/>
          <w:lang w:val="uk-UA"/>
        </w:rPr>
        <w:t>П</w:t>
      </w:r>
      <w:r w:rsidR="005316A6">
        <w:rPr>
          <w:sz w:val="28"/>
          <w:szCs w:val="28"/>
          <w:lang w:val="uk-UA"/>
        </w:rPr>
        <w:t xml:space="preserve">равил охорони електричних мереж» зі змінами, </w:t>
      </w:r>
      <w:r w:rsidR="005316A6" w:rsidRPr="005316A6">
        <w:rPr>
          <w:sz w:val="28"/>
          <w:szCs w:val="28"/>
          <w:lang w:val="uk-UA" w:eastAsia="uk-UA"/>
        </w:rPr>
        <w:t>забезпечення дотримання мінімально допустимих відстаней від електричних мереж до об’єктів міської інфраструктури та насаджень</w:t>
      </w:r>
      <w:r w:rsidR="00B249F1">
        <w:rPr>
          <w:sz w:val="28"/>
          <w:szCs w:val="28"/>
          <w:lang w:val="uk-UA" w:eastAsia="uk-UA"/>
        </w:rPr>
        <w:t>,</w:t>
      </w:r>
      <w:r w:rsidR="005316A6">
        <w:rPr>
          <w:sz w:val="28"/>
          <w:szCs w:val="28"/>
          <w:lang w:val="uk-UA" w:eastAsia="uk-UA"/>
        </w:rPr>
        <w:t xml:space="preserve"> з метою </w:t>
      </w:r>
      <w:r w:rsidR="005316A6">
        <w:rPr>
          <w:sz w:val="28"/>
          <w:szCs w:val="28"/>
          <w:lang w:val="uk-UA"/>
        </w:rPr>
        <w:t xml:space="preserve"> </w:t>
      </w:r>
      <w:r w:rsidR="00AD4538">
        <w:rPr>
          <w:sz w:val="28"/>
          <w:szCs w:val="28"/>
          <w:lang w:val="uk-UA"/>
        </w:rPr>
        <w:t xml:space="preserve">проведення </w:t>
      </w:r>
      <w:r w:rsidR="00B83B0E">
        <w:rPr>
          <w:sz w:val="28"/>
          <w:szCs w:val="28"/>
          <w:lang w:val="uk-UA"/>
        </w:rPr>
        <w:t>обстеження</w:t>
      </w:r>
      <w:r w:rsidR="00AD4538">
        <w:rPr>
          <w:sz w:val="28"/>
          <w:szCs w:val="28"/>
          <w:lang w:val="uk-UA"/>
        </w:rPr>
        <w:t xml:space="preserve"> </w:t>
      </w:r>
      <w:r w:rsidR="00DF30C4">
        <w:rPr>
          <w:sz w:val="28"/>
          <w:szCs w:val="28"/>
          <w:lang w:val="uk-UA"/>
        </w:rPr>
        <w:t xml:space="preserve"> ділянок </w:t>
      </w:r>
      <w:r w:rsidR="00AD4538">
        <w:rPr>
          <w:sz w:val="28"/>
          <w:szCs w:val="28"/>
          <w:lang w:val="uk-UA"/>
        </w:rPr>
        <w:t xml:space="preserve">для </w:t>
      </w:r>
      <w:r w:rsidR="00DF30C4">
        <w:rPr>
          <w:sz w:val="28"/>
          <w:szCs w:val="28"/>
          <w:lang w:val="uk-UA"/>
        </w:rPr>
        <w:t xml:space="preserve"> </w:t>
      </w:r>
      <w:r w:rsidR="00ED10D5">
        <w:rPr>
          <w:sz w:val="28"/>
          <w:szCs w:val="28"/>
          <w:lang w:val="uk-UA"/>
        </w:rPr>
        <w:t>виконання</w:t>
      </w:r>
      <w:r w:rsidR="00AD4538">
        <w:rPr>
          <w:sz w:val="28"/>
          <w:szCs w:val="28"/>
          <w:lang w:val="uk-UA"/>
        </w:rPr>
        <w:t xml:space="preserve"> заходів щодо </w:t>
      </w:r>
      <w:r w:rsidR="00DF30C4">
        <w:rPr>
          <w:sz w:val="28"/>
          <w:szCs w:val="28"/>
          <w:lang w:val="uk-UA"/>
        </w:rPr>
        <w:t xml:space="preserve"> видалення дерев, що ростуть в охоронній зоні ПЛ 110 кВ ділянки лінії «Ольшана-Ічня» в прольотах опор №№ </w:t>
      </w:r>
      <w:r w:rsidR="00AD4538">
        <w:rPr>
          <w:sz w:val="28"/>
          <w:szCs w:val="28"/>
          <w:lang w:val="uk-UA"/>
        </w:rPr>
        <w:t xml:space="preserve"> 24-32</w:t>
      </w:r>
      <w:r w:rsidR="00ED10D5">
        <w:rPr>
          <w:sz w:val="28"/>
          <w:szCs w:val="28"/>
          <w:lang w:val="uk-UA"/>
        </w:rPr>
        <w:t>,</w:t>
      </w:r>
      <w:r w:rsidR="00DF30C4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«Про  місцеве самоврядування в Україні»</w:t>
      </w:r>
      <w:r w:rsidR="009D07F5">
        <w:rPr>
          <w:sz w:val="28"/>
          <w:szCs w:val="28"/>
          <w:lang w:val="uk-UA"/>
        </w:rPr>
        <w:t>,</w:t>
      </w:r>
    </w:p>
    <w:p w:rsidR="00FA14D2" w:rsidRDefault="00FA14D2" w:rsidP="00C10E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C10ECC" w:rsidRDefault="00C11924" w:rsidP="00B83B0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E06E2"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</w:t>
      </w:r>
      <w:r w:rsidR="00B249F1">
        <w:rPr>
          <w:sz w:val="28"/>
          <w:szCs w:val="28"/>
          <w:lang w:val="uk-UA"/>
        </w:rPr>
        <w:t xml:space="preserve"> розгляду звернення АТ «Чернігівобленерго</w:t>
      </w:r>
      <w:r w:rsidR="00FF08BB">
        <w:rPr>
          <w:sz w:val="28"/>
          <w:szCs w:val="28"/>
          <w:lang w:val="uk-UA"/>
        </w:rPr>
        <w:t xml:space="preserve">» та </w:t>
      </w:r>
      <w:r w:rsidR="00B249F1">
        <w:rPr>
          <w:sz w:val="28"/>
          <w:szCs w:val="28"/>
          <w:lang w:val="uk-UA"/>
        </w:rPr>
        <w:t xml:space="preserve"> проведення комісійного обстеження зелених насаджень в охоронній зоні  ПЛ 110 кВ ділянки лінії «Ольшана-Ічня» в прольотах опор №№  24-32</w:t>
      </w:r>
      <w:r w:rsidR="00ED10D5">
        <w:rPr>
          <w:sz w:val="28"/>
          <w:szCs w:val="28"/>
          <w:lang w:val="uk-UA"/>
        </w:rPr>
        <w:t>, у</w:t>
      </w:r>
      <w:r w:rsidR="00B249F1">
        <w:rPr>
          <w:sz w:val="28"/>
          <w:szCs w:val="28"/>
          <w:lang w:val="uk-UA"/>
        </w:rPr>
        <w:t xml:space="preserve"> </w:t>
      </w:r>
      <w:r w:rsidR="00892AB5">
        <w:rPr>
          <w:sz w:val="28"/>
          <w:szCs w:val="28"/>
          <w:lang w:val="uk-UA"/>
        </w:rPr>
        <w:t xml:space="preserve"> </w:t>
      </w:r>
      <w:r w:rsidR="008A6840">
        <w:rPr>
          <w:sz w:val="28"/>
          <w:szCs w:val="28"/>
          <w:lang w:val="uk-UA"/>
        </w:rPr>
        <w:t>складі</w:t>
      </w:r>
      <w:r w:rsidR="00CC2A8D">
        <w:rPr>
          <w:sz w:val="28"/>
          <w:szCs w:val="28"/>
          <w:lang w:val="uk-UA"/>
        </w:rPr>
        <w:t>:</w:t>
      </w:r>
    </w:p>
    <w:p w:rsidR="00973DB6" w:rsidRPr="008A6840" w:rsidRDefault="00973DB6" w:rsidP="00C10EC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8A6840" w:rsidRDefault="00444A6D" w:rsidP="00C10ECC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C10ECC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 </w:t>
      </w:r>
      <w:r w:rsidR="006949F8">
        <w:rPr>
          <w:bCs/>
          <w:iCs/>
          <w:sz w:val="28"/>
          <w:szCs w:val="28"/>
          <w:lang w:val="uk-UA"/>
        </w:rPr>
        <w:t xml:space="preserve">   </w:t>
      </w:r>
      <w:r w:rsidR="008A6840">
        <w:rPr>
          <w:bCs/>
          <w:iCs/>
          <w:sz w:val="28"/>
          <w:szCs w:val="28"/>
          <w:lang w:val="uk-UA"/>
        </w:rPr>
        <w:t xml:space="preserve">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Pr="00C66D1A" w:rsidRDefault="00973DB6" w:rsidP="00C10ECC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C66D1A">
        <w:rPr>
          <w:bCs/>
          <w:iCs/>
          <w:sz w:val="28"/>
          <w:szCs w:val="28"/>
          <w:lang w:val="uk-UA"/>
        </w:rPr>
        <w:t xml:space="preserve">Волеватенко Катерина Валеріївна </w:t>
      </w:r>
      <w:r w:rsidR="00C10ECC">
        <w:rPr>
          <w:bCs/>
          <w:iCs/>
          <w:sz w:val="28"/>
          <w:szCs w:val="28"/>
          <w:lang w:val="uk-UA"/>
        </w:rPr>
        <w:t xml:space="preserve">- </w:t>
      </w:r>
      <w:r w:rsidRPr="00C66D1A">
        <w:rPr>
          <w:bCs/>
          <w:iCs/>
          <w:sz w:val="28"/>
          <w:szCs w:val="28"/>
          <w:lang w:val="uk-UA"/>
        </w:rPr>
        <w:t xml:space="preserve">начальник відділу </w:t>
      </w:r>
      <w:r w:rsidR="00236472" w:rsidRPr="00C66D1A">
        <w:rPr>
          <w:sz w:val="28"/>
          <w:szCs w:val="28"/>
          <w:lang w:val="uk-UA"/>
        </w:rPr>
        <w:t>житлово</w:t>
      </w:r>
      <w:r w:rsidR="00FC49DF" w:rsidRPr="00C66D1A">
        <w:rPr>
          <w:sz w:val="28"/>
          <w:szCs w:val="28"/>
          <w:lang w:val="uk-UA"/>
        </w:rPr>
        <w:t xml:space="preserve"> </w:t>
      </w:r>
      <w:r w:rsidR="00236472" w:rsidRPr="00C66D1A">
        <w:rPr>
          <w:sz w:val="28"/>
          <w:szCs w:val="28"/>
          <w:lang w:val="uk-UA"/>
        </w:rPr>
        <w:t xml:space="preserve">- комунального </w:t>
      </w:r>
      <w:r w:rsidRPr="00C66D1A">
        <w:rPr>
          <w:sz w:val="28"/>
          <w:szCs w:val="28"/>
          <w:lang w:val="uk-UA"/>
        </w:rPr>
        <w:t>господарства, комунальної власності та благ</w:t>
      </w:r>
      <w:r w:rsidR="00236472" w:rsidRPr="00C66D1A">
        <w:rPr>
          <w:sz w:val="28"/>
          <w:szCs w:val="28"/>
          <w:lang w:val="uk-UA"/>
        </w:rPr>
        <w:t>оустрою міської ради;</w:t>
      </w:r>
    </w:p>
    <w:p w:rsidR="00FC2EE1" w:rsidRDefault="00236472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Марковський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B1CF3">
        <w:rPr>
          <w:sz w:val="28"/>
          <w:szCs w:val="28"/>
          <w:lang w:val="uk-UA"/>
        </w:rPr>
        <w:t xml:space="preserve"> </w:t>
      </w:r>
      <w:r w:rsidR="00C10ECC">
        <w:rPr>
          <w:sz w:val="28"/>
          <w:szCs w:val="28"/>
          <w:lang w:val="uk-UA"/>
        </w:rPr>
        <w:t xml:space="preserve">-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  <w:r w:rsidR="00FC2EE1">
        <w:rPr>
          <w:sz w:val="28"/>
          <w:szCs w:val="28"/>
          <w:lang w:val="uk-UA"/>
        </w:rPr>
        <w:t xml:space="preserve"> </w:t>
      </w:r>
    </w:p>
    <w:p w:rsidR="00073BED" w:rsidRDefault="00073BED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Коваленко Олександр Миколайович</w:t>
      </w:r>
      <w:r w:rsidR="00C10ECC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 начальник </w:t>
      </w:r>
      <w:r w:rsidRPr="00FC2EE1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>земельних ресурсів місь</w:t>
      </w:r>
      <w:r w:rsidR="00CF2816">
        <w:rPr>
          <w:sz w:val="28"/>
          <w:szCs w:val="28"/>
          <w:lang w:val="uk-UA"/>
        </w:rPr>
        <w:t>кої ради;</w:t>
      </w:r>
      <w:r w:rsidRPr="00FC2EE1">
        <w:rPr>
          <w:sz w:val="28"/>
          <w:szCs w:val="28"/>
          <w:lang w:val="uk-UA"/>
        </w:rPr>
        <w:t xml:space="preserve"> </w:t>
      </w:r>
    </w:p>
    <w:p w:rsidR="00FC2EE1" w:rsidRDefault="00FC2EE1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C2EE1">
        <w:rPr>
          <w:sz w:val="28"/>
          <w:szCs w:val="28"/>
          <w:lang w:val="uk-UA"/>
        </w:rPr>
        <w:t xml:space="preserve">  </w:t>
      </w:r>
      <w:r w:rsidR="00B83B0E">
        <w:rPr>
          <w:sz w:val="28"/>
          <w:szCs w:val="28"/>
          <w:lang w:val="uk-UA"/>
        </w:rPr>
        <w:t xml:space="preserve"> </w:t>
      </w:r>
      <w:r w:rsidR="00FC49DF">
        <w:rPr>
          <w:sz w:val="28"/>
          <w:szCs w:val="28"/>
          <w:lang w:val="uk-UA"/>
        </w:rPr>
        <w:t>Бондар Євгеній Віталійович</w:t>
      </w:r>
      <w:r w:rsidR="00C10ECC">
        <w:rPr>
          <w:sz w:val="28"/>
          <w:szCs w:val="28"/>
          <w:lang w:val="uk-UA"/>
        </w:rPr>
        <w:t xml:space="preserve"> -</w:t>
      </w:r>
      <w:r w:rsidR="00FC49DF">
        <w:rPr>
          <w:sz w:val="28"/>
          <w:szCs w:val="28"/>
          <w:lang w:val="uk-UA"/>
        </w:rPr>
        <w:t xml:space="preserve"> </w:t>
      </w:r>
      <w:r w:rsidRPr="00FC2EE1">
        <w:rPr>
          <w:sz w:val="28"/>
          <w:szCs w:val="28"/>
          <w:lang w:val="uk-UA"/>
        </w:rPr>
        <w:t xml:space="preserve">головний спеціаліст відділу </w:t>
      </w:r>
      <w:r w:rsidR="00FC49DF">
        <w:rPr>
          <w:sz w:val="28"/>
          <w:szCs w:val="28"/>
          <w:lang w:val="uk-UA"/>
        </w:rPr>
        <w:t xml:space="preserve">земельних ресурсів </w:t>
      </w:r>
      <w:r w:rsidRPr="00FC2EE1">
        <w:rPr>
          <w:sz w:val="28"/>
          <w:szCs w:val="28"/>
          <w:lang w:val="uk-UA"/>
        </w:rPr>
        <w:t xml:space="preserve"> міської ради;</w:t>
      </w:r>
      <w:r>
        <w:rPr>
          <w:sz w:val="28"/>
          <w:szCs w:val="28"/>
          <w:lang w:val="uk-UA"/>
        </w:rPr>
        <w:t xml:space="preserve"> </w:t>
      </w:r>
    </w:p>
    <w:p w:rsidR="00CF2816" w:rsidRDefault="00CF2816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249F1">
        <w:rPr>
          <w:sz w:val="28"/>
          <w:szCs w:val="28"/>
          <w:lang w:val="uk-UA"/>
        </w:rPr>
        <w:t>Мінченко Юрій Іванович</w:t>
      </w:r>
      <w:r w:rsidR="00C10ECC">
        <w:rPr>
          <w:sz w:val="28"/>
          <w:szCs w:val="28"/>
          <w:lang w:val="uk-UA"/>
        </w:rPr>
        <w:t xml:space="preserve"> </w:t>
      </w:r>
      <w:r w:rsidR="00B249F1">
        <w:rPr>
          <w:sz w:val="28"/>
          <w:szCs w:val="28"/>
          <w:lang w:val="uk-UA"/>
        </w:rPr>
        <w:t>- старший майстер Південної зони обслуговування  служби ЛЕП 35 кВ і  вище АТ «Чернігівобленерго» (за згодою)</w:t>
      </w:r>
      <w:r w:rsidR="00ED10D5">
        <w:rPr>
          <w:sz w:val="28"/>
          <w:szCs w:val="28"/>
          <w:lang w:val="uk-UA"/>
        </w:rPr>
        <w:t>;</w:t>
      </w:r>
    </w:p>
    <w:p w:rsidR="00CF2816" w:rsidRDefault="00CF2816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  <w:lang w:val="uk-UA"/>
        </w:rPr>
        <w:t>Смілик</w:t>
      </w:r>
      <w:proofErr w:type="spellEnd"/>
      <w:r>
        <w:rPr>
          <w:sz w:val="28"/>
          <w:szCs w:val="28"/>
          <w:lang w:val="uk-UA"/>
        </w:rPr>
        <w:t xml:space="preserve"> Світлана Віталіївна – головний спеціаліст юридичного відділу міської ради;</w:t>
      </w:r>
    </w:p>
    <w:p w:rsidR="005720DA" w:rsidRDefault="005720DA" w:rsidP="00C10ECC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F2816">
        <w:rPr>
          <w:sz w:val="28"/>
          <w:szCs w:val="28"/>
          <w:lang w:val="uk-UA"/>
        </w:rPr>
        <w:t xml:space="preserve"> Трохименко </w:t>
      </w:r>
      <w:r w:rsidR="00FC2EE1">
        <w:rPr>
          <w:sz w:val="28"/>
          <w:szCs w:val="28"/>
          <w:lang w:val="uk-UA"/>
        </w:rPr>
        <w:t>Анатолій</w:t>
      </w:r>
      <w:r w:rsidR="00CF2816">
        <w:rPr>
          <w:sz w:val="28"/>
          <w:szCs w:val="28"/>
          <w:lang w:val="uk-UA"/>
        </w:rPr>
        <w:t xml:space="preserve"> Іванович</w:t>
      </w:r>
      <w:r w:rsidR="00C10ECC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</w:t>
      </w:r>
      <w:r w:rsidR="0085005A"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 xml:space="preserve">  КП «Ічнянське ВУЖКГ»</w:t>
      </w:r>
      <w:r w:rsidR="008A684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10ECC">
        <w:rPr>
          <w:sz w:val="28"/>
          <w:szCs w:val="28"/>
          <w:lang w:val="uk-UA"/>
        </w:rPr>
        <w:t xml:space="preserve"> </w:t>
      </w:r>
    </w:p>
    <w:p w:rsidR="00C11924" w:rsidRDefault="005B1CF3" w:rsidP="00C10ECC">
      <w:pPr>
        <w:pStyle w:val="a5"/>
        <w:tabs>
          <w:tab w:val="left" w:pos="8640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10EC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</w:t>
      </w:r>
      <w:r w:rsidR="00C10ECC">
        <w:rPr>
          <w:sz w:val="28"/>
          <w:szCs w:val="28"/>
          <w:lang w:val="uk-UA"/>
        </w:rPr>
        <w:t>2.</w:t>
      </w:r>
      <w:r w:rsidR="00920685">
        <w:rPr>
          <w:sz w:val="28"/>
          <w:szCs w:val="28"/>
          <w:lang w:val="uk-UA"/>
        </w:rPr>
        <w:t>Комісії провести обстеження</w:t>
      </w:r>
      <w:r w:rsidR="00B83B0E">
        <w:rPr>
          <w:sz w:val="28"/>
          <w:szCs w:val="28"/>
          <w:lang w:val="uk-UA"/>
        </w:rPr>
        <w:t xml:space="preserve">, </w:t>
      </w:r>
      <w:r w:rsidR="00920685">
        <w:rPr>
          <w:sz w:val="28"/>
          <w:szCs w:val="28"/>
          <w:lang w:val="uk-UA"/>
        </w:rPr>
        <w:t>скласти в</w:t>
      </w:r>
      <w:r w:rsidR="00D15E6E">
        <w:rPr>
          <w:sz w:val="28"/>
          <w:szCs w:val="28"/>
          <w:lang w:val="uk-UA"/>
        </w:rPr>
        <w:t>ідповідн</w:t>
      </w:r>
      <w:r>
        <w:rPr>
          <w:sz w:val="28"/>
          <w:szCs w:val="28"/>
          <w:lang w:val="uk-UA"/>
        </w:rPr>
        <w:t>ий</w:t>
      </w:r>
      <w:r w:rsidR="00920685">
        <w:rPr>
          <w:sz w:val="28"/>
          <w:szCs w:val="28"/>
          <w:lang w:val="uk-UA"/>
        </w:rPr>
        <w:t xml:space="preserve"> </w:t>
      </w:r>
      <w:r w:rsidR="005720DA">
        <w:rPr>
          <w:sz w:val="28"/>
          <w:szCs w:val="28"/>
          <w:lang w:val="uk-UA"/>
        </w:rPr>
        <w:t>акт</w:t>
      </w:r>
      <w:r w:rsidR="00C11924">
        <w:rPr>
          <w:sz w:val="28"/>
          <w:szCs w:val="28"/>
          <w:lang w:val="uk-UA"/>
        </w:rPr>
        <w:t xml:space="preserve"> та повідомити </w:t>
      </w:r>
    </w:p>
    <w:p w:rsidR="000E06E2" w:rsidRDefault="00C11924" w:rsidP="00C10E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заявника.</w:t>
      </w:r>
      <w:r w:rsidR="00444A6D">
        <w:rPr>
          <w:sz w:val="28"/>
          <w:szCs w:val="28"/>
          <w:lang w:val="uk-UA"/>
        </w:rPr>
        <w:t xml:space="preserve"> </w:t>
      </w:r>
    </w:p>
    <w:p w:rsidR="00131E70" w:rsidRDefault="0040692B" w:rsidP="009D07F5">
      <w:pPr>
        <w:jc w:val="both"/>
        <w:rPr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  <w:bookmarkStart w:id="0" w:name="_GoBack"/>
      <w:bookmarkEnd w:id="0"/>
    </w:p>
    <w:sectPr w:rsidR="00131E70" w:rsidSect="00B83B0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31376"/>
    <w:multiLevelType w:val="hybridMultilevel"/>
    <w:tmpl w:val="5EB47B76"/>
    <w:lvl w:ilvl="0" w:tplc="33AA4988">
      <w:start w:val="1"/>
      <w:numFmt w:val="bullet"/>
      <w:lvlText w:val="-"/>
      <w:lvlJc w:val="left"/>
      <w:pPr>
        <w:ind w:left="21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73BED"/>
    <w:rsid w:val="000D3FDF"/>
    <w:rsid w:val="000D6E0D"/>
    <w:rsid w:val="000E06E2"/>
    <w:rsid w:val="000F15F6"/>
    <w:rsid w:val="00131E70"/>
    <w:rsid w:val="00163DF6"/>
    <w:rsid w:val="001723C4"/>
    <w:rsid w:val="00185DE8"/>
    <w:rsid w:val="0018740E"/>
    <w:rsid w:val="00236472"/>
    <w:rsid w:val="00262DED"/>
    <w:rsid w:val="00373E14"/>
    <w:rsid w:val="003D0D3E"/>
    <w:rsid w:val="0040692B"/>
    <w:rsid w:val="00425FC3"/>
    <w:rsid w:val="00444A6D"/>
    <w:rsid w:val="00467EDB"/>
    <w:rsid w:val="00475965"/>
    <w:rsid w:val="004C6956"/>
    <w:rsid w:val="005316A6"/>
    <w:rsid w:val="00571EC4"/>
    <w:rsid w:val="005720DA"/>
    <w:rsid w:val="005A755D"/>
    <w:rsid w:val="005B1CF3"/>
    <w:rsid w:val="00681B79"/>
    <w:rsid w:val="006949F8"/>
    <w:rsid w:val="006B7638"/>
    <w:rsid w:val="00781827"/>
    <w:rsid w:val="007D0D13"/>
    <w:rsid w:val="007D5A4A"/>
    <w:rsid w:val="007F01F5"/>
    <w:rsid w:val="00824143"/>
    <w:rsid w:val="008372F0"/>
    <w:rsid w:val="0085005A"/>
    <w:rsid w:val="00892AB5"/>
    <w:rsid w:val="008A6840"/>
    <w:rsid w:val="00920685"/>
    <w:rsid w:val="00921925"/>
    <w:rsid w:val="0093599C"/>
    <w:rsid w:val="00947E85"/>
    <w:rsid w:val="00973DB6"/>
    <w:rsid w:val="00983A74"/>
    <w:rsid w:val="009D07F5"/>
    <w:rsid w:val="009E5C13"/>
    <w:rsid w:val="00A41DF4"/>
    <w:rsid w:val="00AD4538"/>
    <w:rsid w:val="00B0670F"/>
    <w:rsid w:val="00B249F1"/>
    <w:rsid w:val="00B27E93"/>
    <w:rsid w:val="00B51404"/>
    <w:rsid w:val="00B83B0E"/>
    <w:rsid w:val="00BC0836"/>
    <w:rsid w:val="00BC55BC"/>
    <w:rsid w:val="00BE2478"/>
    <w:rsid w:val="00C10ECC"/>
    <w:rsid w:val="00C11924"/>
    <w:rsid w:val="00C14306"/>
    <w:rsid w:val="00C43C87"/>
    <w:rsid w:val="00C66D1A"/>
    <w:rsid w:val="00C80AD5"/>
    <w:rsid w:val="00CC2A8D"/>
    <w:rsid w:val="00CE667E"/>
    <w:rsid w:val="00CF2816"/>
    <w:rsid w:val="00D06E77"/>
    <w:rsid w:val="00D15E6E"/>
    <w:rsid w:val="00D40D3A"/>
    <w:rsid w:val="00D92290"/>
    <w:rsid w:val="00D94004"/>
    <w:rsid w:val="00DA105D"/>
    <w:rsid w:val="00DF30C4"/>
    <w:rsid w:val="00E3466A"/>
    <w:rsid w:val="00ED0369"/>
    <w:rsid w:val="00ED10D5"/>
    <w:rsid w:val="00F103E1"/>
    <w:rsid w:val="00F5588D"/>
    <w:rsid w:val="00F61114"/>
    <w:rsid w:val="00FA14D2"/>
    <w:rsid w:val="00FC2EE1"/>
    <w:rsid w:val="00FC49DF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1EAF9-08B9-4C1C-A970-1113DD61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2024-12-31T07:10:00Z</cp:lastPrinted>
  <dcterms:created xsi:type="dcterms:W3CDTF">2025-01-02T10:53:00Z</dcterms:created>
  <dcterms:modified xsi:type="dcterms:W3CDTF">2025-01-30T08:12:00Z</dcterms:modified>
</cp:coreProperties>
</file>